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3C" w:rsidRPr="00F0693C" w:rsidRDefault="00F0693C" w:rsidP="00F0693C">
      <w:pPr>
        <w:pStyle w:val="Standard"/>
        <w:jc w:val="center"/>
        <w:rPr>
          <w:sz w:val="36"/>
          <w:szCs w:val="36"/>
        </w:rPr>
      </w:pPr>
      <w:r w:rsidRPr="00F0693C">
        <w:rPr>
          <w:sz w:val="36"/>
          <w:szCs w:val="36"/>
        </w:rPr>
        <w:t>ECOLE ELEMENTAIRE LEOPOLD HEDER</w:t>
      </w:r>
    </w:p>
    <w:p w:rsidR="00F0693C" w:rsidRPr="00F0693C" w:rsidRDefault="00F0693C" w:rsidP="00F0693C">
      <w:pPr>
        <w:pStyle w:val="Standard"/>
        <w:jc w:val="center"/>
        <w:rPr>
          <w:sz w:val="36"/>
          <w:szCs w:val="36"/>
        </w:rPr>
      </w:pPr>
    </w:p>
    <w:p w:rsidR="00F0693C" w:rsidRDefault="00F0693C" w:rsidP="00F0693C">
      <w:pPr>
        <w:pStyle w:val="Standard"/>
        <w:jc w:val="center"/>
        <w:rPr>
          <w:sz w:val="36"/>
          <w:szCs w:val="36"/>
        </w:rPr>
      </w:pPr>
      <w:r w:rsidRPr="00F0693C">
        <w:rPr>
          <w:sz w:val="36"/>
          <w:szCs w:val="36"/>
        </w:rPr>
        <w:t>JOURNEE NATIONALE DU SPORT SCOLAIRE 2019</w:t>
      </w:r>
    </w:p>
    <w:p w:rsidR="00F0693C" w:rsidRPr="00F0693C" w:rsidRDefault="00F0693C" w:rsidP="00F0693C">
      <w:pPr>
        <w:pStyle w:val="Standard"/>
        <w:jc w:val="center"/>
        <w:rPr>
          <w:noProof/>
          <w:sz w:val="36"/>
          <w:szCs w:val="36"/>
        </w:rPr>
      </w:pPr>
      <w:r>
        <w:rPr>
          <w:sz w:val="36"/>
          <w:szCs w:val="36"/>
        </w:rPr>
        <w:t>JEUDI 26 SEPTEMBRE 2019</w:t>
      </w:r>
    </w:p>
    <w:p w:rsidR="00F0693C" w:rsidRDefault="00F0693C">
      <w:pPr>
        <w:pStyle w:val="Standard"/>
        <w:rPr>
          <w:noProof/>
        </w:rPr>
      </w:pPr>
    </w:p>
    <w:p w:rsidR="00F0693C" w:rsidRDefault="00F0693C">
      <w:pPr>
        <w:pStyle w:val="Standard"/>
        <w:rPr>
          <w:noProof/>
        </w:rPr>
      </w:pPr>
    </w:p>
    <w:p w:rsidR="00F0693C" w:rsidRDefault="00F0693C">
      <w:pPr>
        <w:pStyle w:val="Standard"/>
      </w:pPr>
      <w:r w:rsidRPr="00F0693C">
        <w:rPr>
          <w:noProof/>
        </w:rPr>
        <w:drawing>
          <wp:inline distT="0" distB="0" distL="0" distR="0">
            <wp:extent cx="3076575" cy="2428875"/>
            <wp:effectExtent l="0" t="0" r="9525" b="9525"/>
            <wp:docPr id="1" name="Image 1" descr="E:\PHOTOS SPORT\DSCN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SPORT\DSCN03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0566" cy="2432026"/>
                    </a:xfrm>
                    <a:prstGeom prst="rect">
                      <a:avLst/>
                    </a:prstGeom>
                    <a:noFill/>
                    <a:ln>
                      <a:noFill/>
                    </a:ln>
                  </pic:spPr>
                </pic:pic>
              </a:graphicData>
            </a:graphic>
          </wp:inline>
        </w:drawing>
      </w:r>
    </w:p>
    <w:p w:rsidR="00595BA7" w:rsidRDefault="00595BA7">
      <w:pPr>
        <w:pStyle w:val="Standard"/>
      </w:pPr>
    </w:p>
    <w:p w:rsidR="00595BA7" w:rsidRDefault="00595BA7">
      <w:pPr>
        <w:pStyle w:val="Standard"/>
      </w:pPr>
    </w:p>
    <w:p w:rsidR="00595BA7" w:rsidRDefault="00595BA7" w:rsidP="00595BA7">
      <w:pPr>
        <w:pStyle w:val="Standard"/>
        <w:jc w:val="center"/>
      </w:pPr>
      <w:r w:rsidRPr="00595BA7">
        <w:rPr>
          <w:noProof/>
        </w:rPr>
        <w:drawing>
          <wp:inline distT="0" distB="0" distL="0" distR="0">
            <wp:extent cx="3379902" cy="2714625"/>
            <wp:effectExtent l="0" t="0" r="0" b="0"/>
            <wp:docPr id="2" name="Image 2" descr="D:\Mes documents\Photos\20140917_09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Photos\20140917_0908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6283" cy="2719750"/>
                    </a:xfrm>
                    <a:prstGeom prst="rect">
                      <a:avLst/>
                    </a:prstGeom>
                    <a:noFill/>
                    <a:ln>
                      <a:noFill/>
                    </a:ln>
                  </pic:spPr>
                </pic:pic>
              </a:graphicData>
            </a:graphic>
          </wp:inline>
        </w:drawing>
      </w:r>
    </w:p>
    <w:p w:rsidR="0046294E" w:rsidRDefault="0046294E">
      <w:pPr>
        <w:pStyle w:val="Standard"/>
      </w:pPr>
    </w:p>
    <w:p w:rsidR="00554584" w:rsidRDefault="00554584">
      <w:pPr>
        <w:pStyle w:val="Standard"/>
      </w:pPr>
    </w:p>
    <w:p w:rsidR="00554584" w:rsidRDefault="00554584">
      <w:pPr>
        <w:pStyle w:val="Standard"/>
      </w:pPr>
    </w:p>
    <w:p w:rsidR="00554584" w:rsidRDefault="00554584">
      <w:pPr>
        <w:pStyle w:val="Standard"/>
      </w:pPr>
    </w:p>
    <w:p w:rsidR="00F0693C" w:rsidRPr="00554584" w:rsidRDefault="0046294E">
      <w:pPr>
        <w:pStyle w:val="Standard"/>
        <w:rPr>
          <w:b/>
          <w:sz w:val="32"/>
          <w:szCs w:val="32"/>
        </w:rPr>
      </w:pPr>
      <w:bookmarkStart w:id="0" w:name="_GoBack"/>
      <w:r w:rsidRPr="00554584">
        <w:rPr>
          <w:b/>
          <w:sz w:val="32"/>
          <w:szCs w:val="32"/>
        </w:rPr>
        <w:lastRenderedPageBreak/>
        <w:t>Objectif</w:t>
      </w:r>
      <w:r w:rsidR="00554584">
        <w:rPr>
          <w:b/>
          <w:sz w:val="32"/>
          <w:szCs w:val="32"/>
        </w:rPr>
        <w:t>s</w:t>
      </w:r>
      <w:r w:rsidRPr="00554584">
        <w:rPr>
          <w:b/>
          <w:sz w:val="32"/>
          <w:szCs w:val="32"/>
        </w:rPr>
        <w:t> :</w:t>
      </w:r>
    </w:p>
    <w:p w:rsidR="0046294E" w:rsidRPr="00DA46FF" w:rsidRDefault="0046294E" w:rsidP="0046294E">
      <w:pPr>
        <w:pStyle w:val="Standard"/>
        <w:numPr>
          <w:ilvl w:val="0"/>
          <w:numId w:val="3"/>
        </w:numPr>
        <w:rPr>
          <w:sz w:val="24"/>
          <w:szCs w:val="24"/>
        </w:rPr>
      </w:pPr>
      <w:r w:rsidRPr="00DA46FF">
        <w:rPr>
          <w:sz w:val="24"/>
          <w:szCs w:val="24"/>
        </w:rPr>
        <w:t>Mieux faire connaître et promouvoir les activités proposées par les associations et les  fédérations sportives scolaires auprès des élèves, des équipes éducatives, des parents d’élèves, du monde sportif local et des collectivités territoriales.</w:t>
      </w:r>
    </w:p>
    <w:p w:rsidR="00F0693C" w:rsidRPr="00DA46FF" w:rsidRDefault="00554584" w:rsidP="00554584">
      <w:pPr>
        <w:pStyle w:val="Standard"/>
        <w:numPr>
          <w:ilvl w:val="0"/>
          <w:numId w:val="3"/>
        </w:numPr>
        <w:rPr>
          <w:sz w:val="24"/>
          <w:szCs w:val="24"/>
        </w:rPr>
      </w:pPr>
      <w:r w:rsidRPr="00DA46FF">
        <w:rPr>
          <w:sz w:val="24"/>
          <w:szCs w:val="24"/>
        </w:rPr>
        <w:t>Promouvoir le développement de la pratique sportive ainsi que les valeurs du sport et de l’Olympisme à l’Ecole</w:t>
      </w:r>
    </w:p>
    <w:p w:rsidR="0048104A" w:rsidRPr="00F0693C" w:rsidRDefault="00F0693C" w:rsidP="00F0693C">
      <w:pPr>
        <w:pStyle w:val="Standard"/>
        <w:jc w:val="center"/>
        <w:rPr>
          <w:b/>
          <w:sz w:val="32"/>
          <w:szCs w:val="32"/>
        </w:rPr>
      </w:pPr>
      <w:r w:rsidRPr="00F0693C">
        <w:rPr>
          <w:b/>
          <w:sz w:val="32"/>
          <w:szCs w:val="32"/>
        </w:rPr>
        <w:t>CYCLE 2</w:t>
      </w:r>
    </w:p>
    <w:tbl>
      <w:tblPr>
        <w:tblW w:w="10027"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043"/>
        <w:gridCol w:w="2407"/>
        <w:gridCol w:w="1473"/>
        <w:gridCol w:w="2192"/>
        <w:gridCol w:w="1439"/>
        <w:gridCol w:w="1473"/>
      </w:tblGrid>
      <w:tr w:rsidR="0048104A" w:rsidTr="00F0693C">
        <w:trPr>
          <w:trHeight w:val="1489"/>
        </w:trPr>
        <w:tc>
          <w:tcPr>
            <w:tcW w:w="10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rPr>
                <w:b/>
                <w:sz w:val="24"/>
                <w:szCs w:val="24"/>
              </w:rPr>
              <w:t>Classe : niveau</w:t>
            </w:r>
          </w:p>
        </w:tc>
        <w:tc>
          <w:tcPr>
            <w:tcW w:w="2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rPr>
                <w:b/>
                <w:sz w:val="24"/>
                <w:szCs w:val="24"/>
              </w:rPr>
              <w:t>Types d’actions envisagées/ organisation</w:t>
            </w: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rPr>
                <w:b/>
                <w:sz w:val="24"/>
                <w:szCs w:val="24"/>
              </w:rPr>
              <w:t>Classes concernées</w:t>
            </w: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rPr>
                <w:b/>
                <w:sz w:val="24"/>
                <w:szCs w:val="24"/>
              </w:rPr>
              <w:t>Personnes impliqués/ communauté éducative/ intervenants</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rPr>
                <w:b/>
                <w:sz w:val="24"/>
                <w:szCs w:val="24"/>
              </w:rPr>
              <w:t>Lieu où se déroule l’action</w:t>
            </w: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rPr>
                <w:b/>
              </w:rPr>
              <w:t>Moment où se déroule l’action</w:t>
            </w:r>
          </w:p>
        </w:tc>
      </w:tr>
      <w:tr w:rsidR="0048104A" w:rsidTr="00F0693C">
        <w:trPr>
          <w:trHeight w:val="2609"/>
        </w:trPr>
        <w:tc>
          <w:tcPr>
            <w:tcW w:w="10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48104A">
            <w:pPr>
              <w:pStyle w:val="Standard"/>
              <w:spacing w:after="0" w:line="100" w:lineRule="atLeast"/>
            </w:pPr>
          </w:p>
          <w:p w:rsidR="0048104A" w:rsidRDefault="00334B0F" w:rsidP="00DA46FF">
            <w:pPr>
              <w:pStyle w:val="Standard"/>
              <w:spacing w:after="0" w:line="100" w:lineRule="atLeast"/>
              <w:jc w:val="center"/>
            </w:pPr>
            <w:r>
              <w:t>CP</w:t>
            </w:r>
          </w:p>
          <w:p w:rsidR="0048104A" w:rsidRDefault="0048104A" w:rsidP="00DA46FF">
            <w:pPr>
              <w:pStyle w:val="Standard"/>
              <w:spacing w:after="0" w:line="100" w:lineRule="atLeast"/>
              <w:jc w:val="center"/>
            </w:pPr>
          </w:p>
          <w:p w:rsidR="0048104A" w:rsidRDefault="00334B0F" w:rsidP="00DA46FF">
            <w:pPr>
              <w:pStyle w:val="Standard"/>
              <w:spacing w:after="0" w:line="100" w:lineRule="atLeast"/>
              <w:jc w:val="center"/>
            </w:pPr>
            <w:r>
              <w:t>CE1</w:t>
            </w:r>
          </w:p>
          <w:p w:rsidR="0048104A" w:rsidRDefault="0048104A" w:rsidP="00DA46FF">
            <w:pPr>
              <w:pStyle w:val="Standard"/>
              <w:spacing w:after="0" w:line="100" w:lineRule="atLeast"/>
              <w:jc w:val="center"/>
            </w:pPr>
          </w:p>
          <w:p w:rsidR="00F0693C" w:rsidRDefault="00F0693C" w:rsidP="00DA46FF">
            <w:pPr>
              <w:pStyle w:val="Standard"/>
              <w:spacing w:after="0" w:line="100" w:lineRule="atLeast"/>
              <w:jc w:val="center"/>
            </w:pPr>
          </w:p>
          <w:p w:rsidR="00F0693C" w:rsidRDefault="00F0693C" w:rsidP="00DA46FF">
            <w:pPr>
              <w:pStyle w:val="Standard"/>
              <w:spacing w:after="0" w:line="100" w:lineRule="atLeast"/>
              <w:jc w:val="center"/>
            </w:pPr>
            <w:r>
              <w:t>ULIS</w:t>
            </w:r>
          </w:p>
          <w:p w:rsidR="0048104A" w:rsidRDefault="0048104A">
            <w:pPr>
              <w:pStyle w:val="Standard"/>
              <w:spacing w:after="0" w:line="100" w:lineRule="atLeast"/>
            </w:pPr>
          </w:p>
          <w:p w:rsidR="0048104A" w:rsidRDefault="0048104A">
            <w:pPr>
              <w:pStyle w:val="Standard"/>
              <w:spacing w:after="0" w:line="100" w:lineRule="atLeast"/>
            </w:pPr>
          </w:p>
        </w:tc>
        <w:tc>
          <w:tcPr>
            <w:tcW w:w="2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t>*Course en sac</w:t>
            </w:r>
          </w:p>
          <w:p w:rsidR="0048104A" w:rsidRDefault="00334B0F">
            <w:pPr>
              <w:pStyle w:val="Standard"/>
              <w:spacing w:after="0" w:line="100" w:lineRule="atLeast"/>
            </w:pPr>
            <w:r>
              <w:t xml:space="preserve">*Course </w:t>
            </w:r>
            <w:r w:rsidR="00C7396A">
              <w:t>avec des raquettes</w:t>
            </w:r>
          </w:p>
          <w:p w:rsidR="0048104A" w:rsidRDefault="00334B0F">
            <w:pPr>
              <w:pStyle w:val="Standard"/>
              <w:spacing w:after="0" w:line="100" w:lineRule="atLeast"/>
            </w:pPr>
            <w:r>
              <w:t>* lancer de poids</w:t>
            </w:r>
          </w:p>
          <w:p w:rsidR="0048104A" w:rsidRDefault="00334B0F">
            <w:pPr>
              <w:pStyle w:val="Standard"/>
              <w:spacing w:after="0" w:line="100" w:lineRule="atLeast"/>
            </w:pPr>
            <w:r>
              <w:t>* pêche à l’anneau</w:t>
            </w:r>
            <w:r w:rsidR="00C7396A">
              <w:t> : lancer d’anneau</w:t>
            </w:r>
            <w:r w:rsidR="00D77B0A">
              <w:t>x</w:t>
            </w:r>
          </w:p>
          <w:p w:rsidR="0048104A" w:rsidRDefault="00334B0F">
            <w:pPr>
              <w:pStyle w:val="Standard"/>
              <w:spacing w:after="0" w:line="100" w:lineRule="atLeast"/>
            </w:pPr>
            <w:r>
              <w:t xml:space="preserve">* </w:t>
            </w:r>
            <w:r w:rsidR="00C7396A">
              <w:t>course en marche rapide</w:t>
            </w:r>
          </w:p>
          <w:p w:rsidR="0048104A" w:rsidRDefault="00334B0F">
            <w:pPr>
              <w:pStyle w:val="Standard"/>
              <w:spacing w:after="0" w:line="100" w:lineRule="atLeast"/>
            </w:pPr>
            <w:r>
              <w:t>*sauts en hauteur</w:t>
            </w:r>
          </w:p>
          <w:p w:rsidR="00C7396A" w:rsidRDefault="00C7396A">
            <w:pPr>
              <w:pStyle w:val="Standard"/>
              <w:spacing w:after="0" w:line="100" w:lineRule="atLeast"/>
            </w:pPr>
            <w:r>
              <w:t>* parcours d’obstacles</w:t>
            </w:r>
          </w:p>
          <w:p w:rsidR="00C63ADD" w:rsidRDefault="00C63ADD">
            <w:pPr>
              <w:pStyle w:val="Standard"/>
              <w:spacing w:after="0" w:line="100" w:lineRule="atLeast"/>
            </w:pPr>
            <w:r>
              <w:t>*jeu la chaîne des pompiers</w:t>
            </w:r>
          </w:p>
          <w:p w:rsidR="007870AA" w:rsidRDefault="007870AA" w:rsidP="007870AA">
            <w:pPr>
              <w:pStyle w:val="Standard"/>
              <w:spacing w:after="0" w:line="100" w:lineRule="atLeast"/>
            </w:pPr>
          </w:p>
          <w:p w:rsidR="0048104A" w:rsidRDefault="0048104A">
            <w:pPr>
              <w:pStyle w:val="Standard"/>
              <w:spacing w:after="0" w:line="100" w:lineRule="atLeast"/>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t>Toutes les classes</w:t>
            </w:r>
            <w:r w:rsidR="00F0693C">
              <w:t> : des rotations toutes les 15 mn</w:t>
            </w: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t>Toute l’équipe éducative</w:t>
            </w:r>
            <w:r w:rsidR="00F0693C">
              <w:t> :</w:t>
            </w:r>
          </w:p>
          <w:p w:rsidR="00F0693C" w:rsidRDefault="00F0693C" w:rsidP="00F0693C">
            <w:pPr>
              <w:pStyle w:val="Standard"/>
              <w:numPr>
                <w:ilvl w:val="0"/>
                <w:numId w:val="1"/>
              </w:numPr>
              <w:spacing w:after="0" w:line="100" w:lineRule="atLeast"/>
            </w:pPr>
            <w:r>
              <w:t>Enseignants</w:t>
            </w:r>
          </w:p>
          <w:p w:rsidR="00F0693C" w:rsidRDefault="00F0693C" w:rsidP="00F0693C">
            <w:pPr>
              <w:pStyle w:val="Standard"/>
              <w:numPr>
                <w:ilvl w:val="0"/>
                <w:numId w:val="1"/>
              </w:numPr>
              <w:spacing w:after="0" w:line="100" w:lineRule="atLeast"/>
            </w:pPr>
            <w:r>
              <w:t>Personnel communal</w:t>
            </w:r>
          </w:p>
          <w:p w:rsidR="00F0693C" w:rsidRDefault="00F0693C" w:rsidP="00F0693C">
            <w:pPr>
              <w:pStyle w:val="Standard"/>
              <w:numPr>
                <w:ilvl w:val="0"/>
                <w:numId w:val="1"/>
              </w:numPr>
              <w:spacing w:after="0" w:line="100" w:lineRule="atLeast"/>
            </w:pPr>
            <w:r>
              <w:t>AESH</w:t>
            </w:r>
          </w:p>
          <w:p w:rsidR="00F0693C" w:rsidRDefault="00F0693C" w:rsidP="00F0693C">
            <w:pPr>
              <w:pStyle w:val="Standard"/>
              <w:numPr>
                <w:ilvl w:val="0"/>
                <w:numId w:val="1"/>
              </w:numPr>
              <w:spacing w:after="0" w:line="100" w:lineRule="atLeast"/>
            </w:pPr>
            <w:r>
              <w:t>Parents d’élèves</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rsidP="00C7396A">
            <w:pPr>
              <w:pStyle w:val="Standard"/>
              <w:spacing w:after="0" w:line="100" w:lineRule="atLeast"/>
            </w:pPr>
            <w:r>
              <w:t>A l’école</w:t>
            </w:r>
            <w:r w:rsidR="00C7396A">
              <w:t>sur le hall sportif</w:t>
            </w: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8104A" w:rsidRDefault="00334B0F">
            <w:pPr>
              <w:pStyle w:val="Standard"/>
              <w:spacing w:after="0" w:line="100" w:lineRule="atLeast"/>
            </w:pPr>
            <w:r>
              <w:t>Toute la matinée</w:t>
            </w:r>
            <w:r w:rsidR="00F0693C">
              <w:t> : de 8h30 à11h00</w:t>
            </w:r>
          </w:p>
        </w:tc>
      </w:tr>
    </w:tbl>
    <w:p w:rsidR="008C73E8" w:rsidRDefault="008C73E8" w:rsidP="008C73E8">
      <w:pPr>
        <w:pStyle w:val="Standard"/>
        <w:jc w:val="center"/>
      </w:pPr>
    </w:p>
    <w:p w:rsidR="00F0693C" w:rsidRPr="00F0693C" w:rsidRDefault="00F0693C" w:rsidP="008C73E8">
      <w:pPr>
        <w:pStyle w:val="Standard"/>
        <w:jc w:val="center"/>
        <w:rPr>
          <w:b/>
          <w:sz w:val="28"/>
          <w:szCs w:val="28"/>
        </w:rPr>
      </w:pPr>
      <w:r w:rsidRPr="00F0693C">
        <w:rPr>
          <w:b/>
          <w:sz w:val="28"/>
          <w:szCs w:val="28"/>
        </w:rPr>
        <w:t>CYCLE 3</w:t>
      </w:r>
    </w:p>
    <w:tbl>
      <w:tblPr>
        <w:tblW w:w="10309"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954"/>
        <w:gridCol w:w="2459"/>
        <w:gridCol w:w="1510"/>
        <w:gridCol w:w="2126"/>
        <w:gridCol w:w="1418"/>
        <w:gridCol w:w="1842"/>
      </w:tblGrid>
      <w:tr w:rsidR="00167DB0" w:rsidTr="00B34B08">
        <w:tc>
          <w:tcPr>
            <w:tcW w:w="9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rPr>
                <w:b/>
                <w:sz w:val="24"/>
                <w:szCs w:val="24"/>
              </w:rPr>
              <w:t>Classe : niveau</w:t>
            </w: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rPr>
                <w:b/>
                <w:sz w:val="24"/>
                <w:szCs w:val="24"/>
              </w:rPr>
              <w:t>Types d’actions envisagées/ organisation</w:t>
            </w: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rPr>
                <w:b/>
                <w:sz w:val="24"/>
                <w:szCs w:val="24"/>
              </w:rPr>
              <w:t>Classes concernées</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rPr>
                <w:b/>
                <w:sz w:val="24"/>
                <w:szCs w:val="24"/>
              </w:rPr>
              <w:t>Personnes impliqués/ communauté éducative/ intervenants</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rPr>
                <w:b/>
                <w:sz w:val="24"/>
                <w:szCs w:val="24"/>
              </w:rPr>
              <w:t>Lieu où se déroule l’action</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rPr>
                <w:b/>
              </w:rPr>
              <w:t>Moment où se déroule l’action</w:t>
            </w:r>
          </w:p>
        </w:tc>
      </w:tr>
      <w:tr w:rsidR="00167DB0" w:rsidTr="008C73E8">
        <w:trPr>
          <w:trHeight w:val="2691"/>
        </w:trPr>
        <w:tc>
          <w:tcPr>
            <w:tcW w:w="9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p>
          <w:p w:rsidR="00C63ADD" w:rsidRDefault="00C63ADD" w:rsidP="00DA46FF">
            <w:pPr>
              <w:pStyle w:val="Standard"/>
              <w:spacing w:after="0" w:line="100" w:lineRule="atLeast"/>
              <w:jc w:val="center"/>
            </w:pPr>
            <w:r>
              <w:t>CE2</w:t>
            </w:r>
          </w:p>
          <w:p w:rsidR="00C63ADD" w:rsidRDefault="00C63ADD" w:rsidP="00DA46FF">
            <w:pPr>
              <w:pStyle w:val="Standard"/>
              <w:spacing w:after="0" w:line="100" w:lineRule="atLeast"/>
              <w:jc w:val="center"/>
            </w:pPr>
          </w:p>
          <w:p w:rsidR="00167DB0" w:rsidRDefault="00F0693C" w:rsidP="00DA46FF">
            <w:pPr>
              <w:pStyle w:val="Standard"/>
              <w:spacing w:after="0" w:line="100" w:lineRule="atLeast"/>
              <w:jc w:val="center"/>
            </w:pPr>
            <w:r>
              <w:t>CM1</w:t>
            </w:r>
          </w:p>
          <w:p w:rsidR="00167DB0" w:rsidRDefault="00167DB0" w:rsidP="00DA46FF">
            <w:pPr>
              <w:pStyle w:val="Standard"/>
              <w:spacing w:after="0" w:line="100" w:lineRule="atLeast"/>
              <w:jc w:val="center"/>
            </w:pPr>
          </w:p>
          <w:p w:rsidR="00167DB0" w:rsidRDefault="00F0693C" w:rsidP="00DA46FF">
            <w:pPr>
              <w:pStyle w:val="Standard"/>
              <w:spacing w:after="0" w:line="100" w:lineRule="atLeast"/>
              <w:jc w:val="center"/>
            </w:pPr>
            <w:r>
              <w:t>CM2</w:t>
            </w:r>
          </w:p>
          <w:p w:rsidR="00C63ADD" w:rsidRDefault="00C63ADD" w:rsidP="00DA46FF">
            <w:pPr>
              <w:pStyle w:val="Standard"/>
              <w:spacing w:after="0" w:line="100" w:lineRule="atLeast"/>
              <w:jc w:val="center"/>
            </w:pPr>
          </w:p>
          <w:p w:rsidR="00F0693C" w:rsidRDefault="00F0693C" w:rsidP="00DA46FF">
            <w:pPr>
              <w:pStyle w:val="Standard"/>
              <w:spacing w:after="0" w:line="100" w:lineRule="atLeast"/>
              <w:jc w:val="center"/>
            </w:pPr>
            <w:r>
              <w:t>ULIS</w:t>
            </w:r>
          </w:p>
          <w:p w:rsidR="00167DB0" w:rsidRDefault="00167DB0" w:rsidP="00DA46FF">
            <w:pPr>
              <w:pStyle w:val="Standard"/>
              <w:spacing w:after="0" w:line="100" w:lineRule="atLeast"/>
              <w:jc w:val="center"/>
            </w:pPr>
          </w:p>
          <w:p w:rsidR="00167DB0" w:rsidRDefault="00167DB0" w:rsidP="00460899">
            <w:pPr>
              <w:pStyle w:val="Standard"/>
              <w:spacing w:after="0" w:line="100" w:lineRule="atLeast"/>
            </w:pPr>
          </w:p>
          <w:p w:rsidR="00167DB0" w:rsidRDefault="00167DB0" w:rsidP="00460899">
            <w:pPr>
              <w:pStyle w:val="Standard"/>
              <w:spacing w:after="0" w:line="100" w:lineRule="atLeast"/>
            </w:pPr>
          </w:p>
        </w:tc>
        <w:tc>
          <w:tcPr>
            <w:tcW w:w="24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Pr="00C63ADD" w:rsidRDefault="00F0693C" w:rsidP="00460899">
            <w:pPr>
              <w:pStyle w:val="Standard"/>
              <w:spacing w:after="0" w:line="100" w:lineRule="atLeast"/>
              <w:rPr>
                <w:b/>
              </w:rPr>
            </w:pPr>
            <w:r w:rsidRPr="00C63ADD">
              <w:rPr>
                <w:b/>
              </w:rPr>
              <w:t>Initiation aux sports collectifs :</w:t>
            </w:r>
          </w:p>
          <w:p w:rsidR="00167DB0" w:rsidRDefault="00F0693C" w:rsidP="00460899">
            <w:pPr>
              <w:pStyle w:val="Standard"/>
              <w:numPr>
                <w:ilvl w:val="0"/>
                <w:numId w:val="1"/>
              </w:numPr>
              <w:spacing w:after="0" w:line="100" w:lineRule="atLeast"/>
            </w:pPr>
            <w:r>
              <w:t>Football</w:t>
            </w:r>
          </w:p>
          <w:p w:rsidR="00F0693C" w:rsidRDefault="00F0693C" w:rsidP="00460899">
            <w:pPr>
              <w:pStyle w:val="Standard"/>
              <w:numPr>
                <w:ilvl w:val="0"/>
                <w:numId w:val="1"/>
              </w:numPr>
              <w:spacing w:after="0" w:line="100" w:lineRule="atLeast"/>
            </w:pPr>
            <w:r>
              <w:t>Basketball</w:t>
            </w:r>
          </w:p>
          <w:p w:rsidR="0046294E" w:rsidRDefault="0046294E" w:rsidP="00C7396A">
            <w:pPr>
              <w:pStyle w:val="Standard"/>
              <w:numPr>
                <w:ilvl w:val="0"/>
                <w:numId w:val="1"/>
              </w:numPr>
              <w:spacing w:after="0" w:line="100" w:lineRule="atLeast"/>
            </w:pPr>
            <w:r>
              <w:t>Handball</w:t>
            </w:r>
          </w:p>
          <w:p w:rsidR="0046294E" w:rsidRDefault="00C7396A" w:rsidP="00460899">
            <w:pPr>
              <w:pStyle w:val="Standard"/>
              <w:numPr>
                <w:ilvl w:val="0"/>
                <w:numId w:val="1"/>
              </w:numPr>
              <w:spacing w:after="0" w:line="100" w:lineRule="atLeast"/>
            </w:pPr>
            <w:r>
              <w:t>Baseball</w:t>
            </w:r>
          </w:p>
          <w:p w:rsidR="00D77B0A" w:rsidRDefault="00D77B0A" w:rsidP="00460899">
            <w:pPr>
              <w:pStyle w:val="Standard"/>
              <w:numPr>
                <w:ilvl w:val="0"/>
                <w:numId w:val="1"/>
              </w:numPr>
              <w:spacing w:after="0" w:line="100" w:lineRule="atLeast"/>
            </w:pPr>
            <w:r>
              <w:t>rugby</w:t>
            </w:r>
          </w:p>
        </w:tc>
        <w:tc>
          <w:tcPr>
            <w:tcW w:w="15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t>Toutes les classes</w:t>
            </w:r>
            <w:r w:rsidR="0046294E">
              <w:t> : des rotations toutes les 15 mn</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t>Toute l’équipe éducative</w:t>
            </w:r>
            <w:r w:rsidR="0046294E">
              <w:t> :</w:t>
            </w:r>
          </w:p>
          <w:p w:rsidR="0046294E" w:rsidRDefault="0046294E" w:rsidP="0046294E">
            <w:pPr>
              <w:pStyle w:val="Standard"/>
              <w:numPr>
                <w:ilvl w:val="0"/>
                <w:numId w:val="1"/>
              </w:numPr>
              <w:spacing w:after="0" w:line="100" w:lineRule="atLeast"/>
            </w:pPr>
            <w:r>
              <w:t>Enseignants</w:t>
            </w:r>
          </w:p>
          <w:p w:rsidR="0046294E" w:rsidRDefault="0046294E" w:rsidP="0046294E">
            <w:pPr>
              <w:pStyle w:val="Standard"/>
              <w:numPr>
                <w:ilvl w:val="0"/>
                <w:numId w:val="1"/>
              </w:numPr>
              <w:spacing w:after="0" w:line="100" w:lineRule="atLeast"/>
            </w:pPr>
            <w:r>
              <w:t>AESH</w:t>
            </w:r>
          </w:p>
          <w:p w:rsidR="0046294E" w:rsidRDefault="0046294E" w:rsidP="0046294E">
            <w:pPr>
              <w:pStyle w:val="Standard"/>
              <w:numPr>
                <w:ilvl w:val="0"/>
                <w:numId w:val="1"/>
              </w:numPr>
              <w:spacing w:after="0" w:line="100" w:lineRule="atLeast"/>
            </w:pPr>
            <w:r>
              <w:t>Agents communaux</w:t>
            </w:r>
          </w:p>
          <w:p w:rsidR="0046294E" w:rsidRDefault="0046294E" w:rsidP="00B34B08">
            <w:pPr>
              <w:pStyle w:val="Standard"/>
              <w:numPr>
                <w:ilvl w:val="0"/>
                <w:numId w:val="1"/>
              </w:numPr>
              <w:spacing w:after="0" w:line="100" w:lineRule="atLeast"/>
            </w:pPr>
            <w:r>
              <w:t>Educateurs sportifs</w:t>
            </w:r>
            <w:r w:rsidR="00C7396A">
              <w:t xml:space="preserve"> (clubs du quartier)</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t>A l’école</w:t>
            </w:r>
            <w:r w:rsidR="0046294E">
              <w:t xml:space="preserve"> sur le hall sportif</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67DB0" w:rsidRDefault="00167DB0" w:rsidP="00460899">
            <w:pPr>
              <w:pStyle w:val="Standard"/>
              <w:spacing w:after="0" w:line="100" w:lineRule="atLeast"/>
            </w:pPr>
            <w:r>
              <w:t>Toute la matinée</w:t>
            </w:r>
            <w:r w:rsidR="00C7396A">
              <w:t xml:space="preserve"> de 14h à 1</w:t>
            </w:r>
            <w:r w:rsidR="00D77B0A">
              <w:t>5</w:t>
            </w:r>
            <w:r w:rsidR="0046294E">
              <w:t>h</w:t>
            </w:r>
          </w:p>
        </w:tc>
      </w:tr>
      <w:bookmarkEnd w:id="0"/>
    </w:tbl>
    <w:p w:rsidR="00167DB0" w:rsidRDefault="00167DB0">
      <w:pPr>
        <w:pStyle w:val="Standard"/>
      </w:pPr>
    </w:p>
    <w:sectPr w:rsidR="00167DB0" w:rsidSect="008C73E8">
      <w:pgSz w:w="11906" w:h="16838"/>
      <w:pgMar w:top="426" w:right="1417" w:bottom="993" w:left="1417"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32DE"/>
    <w:multiLevelType w:val="hybridMultilevel"/>
    <w:tmpl w:val="49720C42"/>
    <w:lvl w:ilvl="0" w:tplc="7018DB44">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E84AC0"/>
    <w:multiLevelType w:val="hybridMultilevel"/>
    <w:tmpl w:val="C6BC9600"/>
    <w:lvl w:ilvl="0" w:tplc="8EE8EF1C">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6770BF"/>
    <w:multiLevelType w:val="hybridMultilevel"/>
    <w:tmpl w:val="CBECD54A"/>
    <w:lvl w:ilvl="0" w:tplc="9BACA29C">
      <w:numFmt w:val="bullet"/>
      <w:lvlText w:val=""/>
      <w:lvlJc w:val="left"/>
      <w:pPr>
        <w:ind w:left="720" w:hanging="360"/>
      </w:pPr>
      <w:rPr>
        <w:rFonts w:ascii="Symbol" w:eastAsia="SimSu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4A"/>
    <w:rsid w:val="00167DB0"/>
    <w:rsid w:val="002F3427"/>
    <w:rsid w:val="00334B0F"/>
    <w:rsid w:val="0046294E"/>
    <w:rsid w:val="0048104A"/>
    <w:rsid w:val="00554584"/>
    <w:rsid w:val="00595BA7"/>
    <w:rsid w:val="00622FE2"/>
    <w:rsid w:val="007870AA"/>
    <w:rsid w:val="008C73E8"/>
    <w:rsid w:val="00B34B08"/>
    <w:rsid w:val="00C47FB4"/>
    <w:rsid w:val="00C63ADD"/>
    <w:rsid w:val="00C7396A"/>
    <w:rsid w:val="00D77B0A"/>
    <w:rsid w:val="00DA46FF"/>
    <w:rsid w:val="00ED635F"/>
    <w:rsid w:val="00F069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3017D-7309-4669-9A8E-1B78ECD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4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F3427"/>
    <w:pPr>
      <w:suppressAutoHyphens/>
      <w:spacing w:after="200" w:line="276" w:lineRule="auto"/>
    </w:pPr>
    <w:rPr>
      <w:rFonts w:ascii="Calibri" w:eastAsia="SimSun" w:hAnsi="Calibri"/>
    </w:rPr>
  </w:style>
  <w:style w:type="character" w:customStyle="1" w:styleId="En-tteCar">
    <w:name w:val="En-tête Car"/>
    <w:basedOn w:val="Policepardfaut"/>
    <w:rsid w:val="002F3427"/>
  </w:style>
  <w:style w:type="character" w:customStyle="1" w:styleId="PieddepageCar">
    <w:name w:val="Pied de page Car"/>
    <w:basedOn w:val="Policepardfaut"/>
    <w:rsid w:val="002F3427"/>
  </w:style>
  <w:style w:type="character" w:customStyle="1" w:styleId="TextedebullesCar">
    <w:name w:val="Texte de bulles Car"/>
    <w:basedOn w:val="Policepardfaut"/>
    <w:rsid w:val="002F3427"/>
    <w:rPr>
      <w:rFonts w:ascii="Tahoma" w:hAnsi="Tahoma" w:cs="Tahoma"/>
      <w:sz w:val="16"/>
      <w:szCs w:val="16"/>
    </w:rPr>
  </w:style>
  <w:style w:type="character" w:customStyle="1" w:styleId="SansinterligneCar">
    <w:name w:val="Sans interligne Car"/>
    <w:basedOn w:val="Policepardfaut"/>
    <w:rsid w:val="002F3427"/>
    <w:rPr>
      <w:lang w:eastAsia="en-US"/>
    </w:rPr>
  </w:style>
  <w:style w:type="character" w:customStyle="1" w:styleId="ListLabel1">
    <w:name w:val="ListLabel 1"/>
    <w:rsid w:val="002F3427"/>
  </w:style>
  <w:style w:type="character" w:customStyle="1" w:styleId="ListLabel2">
    <w:name w:val="ListLabel 2"/>
    <w:rsid w:val="002F3427"/>
    <w:rPr>
      <w:rFonts w:cs="Courier New"/>
    </w:rPr>
  </w:style>
  <w:style w:type="paragraph" w:styleId="Titre">
    <w:name w:val="Title"/>
    <w:basedOn w:val="Standard"/>
    <w:next w:val="Corpsdetexte"/>
    <w:rsid w:val="002F3427"/>
    <w:pPr>
      <w:keepNext/>
      <w:spacing w:before="240" w:after="120"/>
    </w:pPr>
    <w:rPr>
      <w:rFonts w:ascii="Arial" w:eastAsia="Microsoft YaHei" w:hAnsi="Arial" w:cs="Mangal"/>
      <w:sz w:val="28"/>
      <w:szCs w:val="28"/>
    </w:rPr>
  </w:style>
  <w:style w:type="paragraph" w:styleId="Corpsdetexte">
    <w:name w:val="Body Text"/>
    <w:basedOn w:val="Standard"/>
    <w:rsid w:val="002F3427"/>
    <w:pPr>
      <w:spacing w:after="120"/>
    </w:pPr>
  </w:style>
  <w:style w:type="paragraph" w:styleId="Liste">
    <w:name w:val="List"/>
    <w:basedOn w:val="Corpsdetexte"/>
    <w:rsid w:val="002F3427"/>
    <w:rPr>
      <w:rFonts w:cs="Mangal"/>
    </w:rPr>
  </w:style>
  <w:style w:type="paragraph" w:styleId="Lgende">
    <w:name w:val="caption"/>
    <w:basedOn w:val="Standard"/>
    <w:rsid w:val="002F3427"/>
    <w:pPr>
      <w:suppressLineNumbers/>
      <w:spacing w:before="120" w:after="120"/>
    </w:pPr>
    <w:rPr>
      <w:rFonts w:cs="Mangal"/>
      <w:i/>
      <w:iCs/>
      <w:sz w:val="24"/>
      <w:szCs w:val="24"/>
    </w:rPr>
  </w:style>
  <w:style w:type="paragraph" w:customStyle="1" w:styleId="Index">
    <w:name w:val="Index"/>
    <w:basedOn w:val="Standard"/>
    <w:rsid w:val="002F3427"/>
    <w:pPr>
      <w:suppressLineNumbers/>
    </w:pPr>
    <w:rPr>
      <w:rFonts w:cs="Mangal"/>
    </w:rPr>
  </w:style>
  <w:style w:type="paragraph" w:styleId="En-tte">
    <w:name w:val="header"/>
    <w:basedOn w:val="Standard"/>
    <w:rsid w:val="002F3427"/>
    <w:pPr>
      <w:suppressLineNumbers/>
      <w:tabs>
        <w:tab w:val="center" w:pos="4536"/>
        <w:tab w:val="right" w:pos="9072"/>
      </w:tabs>
      <w:spacing w:after="0" w:line="100" w:lineRule="atLeast"/>
    </w:pPr>
  </w:style>
  <w:style w:type="paragraph" w:styleId="Pieddepage">
    <w:name w:val="footer"/>
    <w:basedOn w:val="Standard"/>
    <w:rsid w:val="002F3427"/>
    <w:pPr>
      <w:suppressLineNumbers/>
      <w:tabs>
        <w:tab w:val="center" w:pos="4536"/>
        <w:tab w:val="right" w:pos="9072"/>
      </w:tabs>
      <w:spacing w:after="0" w:line="100" w:lineRule="atLeast"/>
    </w:pPr>
  </w:style>
  <w:style w:type="paragraph" w:styleId="Textedebulles">
    <w:name w:val="Balloon Text"/>
    <w:basedOn w:val="Standard"/>
    <w:rsid w:val="002F3427"/>
    <w:pPr>
      <w:spacing w:after="0" w:line="100" w:lineRule="atLeast"/>
    </w:pPr>
    <w:rPr>
      <w:rFonts w:ascii="Tahoma" w:hAnsi="Tahoma" w:cs="Tahoma"/>
      <w:sz w:val="16"/>
      <w:szCs w:val="16"/>
    </w:rPr>
  </w:style>
  <w:style w:type="paragraph" w:styleId="Sansinterligne">
    <w:name w:val="No Spacing"/>
    <w:rsid w:val="002F3427"/>
    <w:pPr>
      <w:suppressAutoHyphens/>
      <w:spacing w:after="0" w:line="100" w:lineRule="atLeast"/>
    </w:pPr>
    <w:rPr>
      <w:rFonts w:ascii="Calibri" w:eastAsia="SimSun" w:hAnsi="Calibri"/>
      <w:lang w:eastAsia="en-US"/>
    </w:rPr>
  </w:style>
  <w:style w:type="paragraph" w:styleId="Paragraphedeliste">
    <w:name w:val="List Paragraph"/>
    <w:basedOn w:val="Standard"/>
    <w:rsid w:val="002F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ssuedile</dc:creator>
  <cp:lastModifiedBy>cmence</cp:lastModifiedBy>
  <cp:revision>2</cp:revision>
  <dcterms:created xsi:type="dcterms:W3CDTF">2019-09-24T14:48:00Z</dcterms:created>
  <dcterms:modified xsi:type="dcterms:W3CDTF">2019-09-24T14:48:00Z</dcterms:modified>
</cp:coreProperties>
</file>